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89A" w:rsidRDefault="005A389A">
      <w:r>
        <w:rPr>
          <w:noProof/>
          <w:lang w:val="ru-RU" w:eastAsia="ru-RU"/>
        </w:rPr>
        <w:drawing>
          <wp:inline distT="0" distB="0" distL="0" distR="0">
            <wp:extent cx="6214636" cy="9239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636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05" w:rsidRDefault="00C10305" w:rsidP="005A389A">
      <w:pPr>
        <w:spacing w:before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A97073" w:rsidRDefault="00A97073" w:rsidP="00A97073">
      <w:pPr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70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Требования, предъявляемые к структуре </w:t>
      </w:r>
    </w:p>
    <w:p w:rsidR="009225A0" w:rsidRPr="00A97073" w:rsidRDefault="00A97073" w:rsidP="00A97073">
      <w:pPr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7073">
        <w:rPr>
          <w:rFonts w:ascii="Times New Roman" w:hAnsi="Times New Roman" w:cs="Times New Roman"/>
          <w:b/>
          <w:sz w:val="24"/>
          <w:szCs w:val="24"/>
          <w:lang w:val="ru-RU"/>
        </w:rPr>
        <w:t>и содержанию должностной инструкции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Должностная инструкция состоит из следующих разделов: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Общее положение;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Должностные обязанности;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Права;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Ответственность;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Взаимоотношения, связи по должности.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 В разделе «Общее положение»: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устанавливается сфера деятельности данного специалиста;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устанавливается порядок его назначения и освобождения от занимаемой должности;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устанавливается замещение по должности во время отсутствия;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перечисляются правовые акты и нормативные документы, которыми должен руководствоваться специалист в своей деятельности.</w:t>
      </w:r>
    </w:p>
    <w:p w:rsidR="00A97073" w:rsidRDefault="00A97073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раздел могут быть включены другие требования и положения, </w:t>
      </w:r>
      <w:r w:rsidR="005427B6">
        <w:rPr>
          <w:rFonts w:ascii="Times New Roman" w:hAnsi="Times New Roman" w:cs="Times New Roman"/>
          <w:sz w:val="24"/>
          <w:szCs w:val="24"/>
          <w:lang w:val="ru-RU"/>
        </w:rPr>
        <w:t>конкретизирующие и уточняющие статус должностного лица и условия его деятельности.</w:t>
      </w:r>
    </w:p>
    <w:p w:rsidR="005427B6" w:rsidRDefault="005427B6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3.3. </w:t>
      </w:r>
      <w:r w:rsidR="00F95239">
        <w:rPr>
          <w:rFonts w:ascii="Times New Roman" w:hAnsi="Times New Roman" w:cs="Times New Roman"/>
          <w:sz w:val="24"/>
          <w:szCs w:val="24"/>
          <w:lang w:val="ru-RU"/>
        </w:rPr>
        <w:t xml:space="preserve">Раздел «Должностные обязанности» содержит перечень основных функций должностного лица, а так же указываются обязанности должностного </w:t>
      </w:r>
      <w:proofErr w:type="gramStart"/>
      <w:r w:rsidR="00F95239">
        <w:rPr>
          <w:rFonts w:ascii="Times New Roman" w:hAnsi="Times New Roman" w:cs="Times New Roman"/>
          <w:sz w:val="24"/>
          <w:szCs w:val="24"/>
          <w:lang w:val="ru-RU"/>
        </w:rPr>
        <w:t>лица</w:t>
      </w:r>
      <w:proofErr w:type="gramEnd"/>
      <w:r w:rsidR="00F95239">
        <w:rPr>
          <w:rFonts w:ascii="Times New Roman" w:hAnsi="Times New Roman" w:cs="Times New Roman"/>
          <w:sz w:val="24"/>
          <w:szCs w:val="24"/>
          <w:lang w:val="ru-RU"/>
        </w:rPr>
        <w:t xml:space="preserve">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исполняет. Контролирует, согласовывает, представляет, курирует и т.д.).</w:t>
      </w:r>
    </w:p>
    <w:p w:rsidR="00F95239" w:rsidRDefault="00F95239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Раздел «Права» - содержит перечень прав, предоставляемых специалисту для выполнения возложенных на него функций и обязанностей.</w:t>
      </w:r>
    </w:p>
    <w:p w:rsidR="00F95239" w:rsidRDefault="00F95239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3.5. В разделе «Ответственность» устанавливаются виды ответственности </w:t>
      </w:r>
      <w:r w:rsidR="00F014EC">
        <w:rPr>
          <w:rFonts w:ascii="Times New Roman" w:hAnsi="Times New Roman" w:cs="Times New Roman"/>
          <w:sz w:val="24"/>
          <w:szCs w:val="24"/>
          <w:lang w:val="ru-RU"/>
        </w:rPr>
        <w:t>за несвоевременным и некачественным специалистом должностных обязанностей и не использование предоставленных ему прав.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3.6. Раздел «Взаимоотношения. Связи по должностям» содержит перечень должностных лиц</w:t>
      </w:r>
      <w:r w:rsidR="003E7E9C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Обязательными реквизитами Должностной инструкции являются: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полное наименование МБДОУ;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заголовок к тексту;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визы согласования;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подпись, гриф утверждения.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14EC" w:rsidRPr="00F014EC" w:rsidRDefault="00F014EC" w:rsidP="00F014EC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14EC">
        <w:rPr>
          <w:rFonts w:ascii="Times New Roman" w:hAnsi="Times New Roman" w:cs="Times New Roman"/>
          <w:b/>
          <w:sz w:val="24"/>
          <w:szCs w:val="24"/>
          <w:lang w:val="ru-RU"/>
        </w:rPr>
        <w:t>4. Порядок разработки, согласования, утверждения и введения в действие должностной инструкции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Должностная инструкция разрабатывается заведующим МБДОУ, либо лицом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F014EC" w:rsidRDefault="00F014E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Должностная инструкция после разработки</w:t>
      </w:r>
      <w:r w:rsidR="00AC15AC">
        <w:rPr>
          <w:rFonts w:ascii="Times New Roman" w:hAnsi="Times New Roman" w:cs="Times New Roman"/>
          <w:sz w:val="24"/>
          <w:szCs w:val="24"/>
          <w:lang w:val="ru-RU"/>
        </w:rPr>
        <w:t xml:space="preserve"> передается в профсоюзный комитет первичной профсоюзной организации, представляющий интересы большинства работников МБДОУ (далее –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</w:t>
      </w:r>
      <w:r w:rsidR="00AC15AC">
        <w:rPr>
          <w:rFonts w:ascii="Times New Roman" w:hAnsi="Times New Roman" w:cs="Times New Roman"/>
          <w:sz w:val="24"/>
          <w:szCs w:val="24"/>
          <w:lang w:val="ru-RU"/>
        </w:rPr>
        <w:lastRenderedPageBreak/>
        <w:t>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течении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недостижении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15AC" w:rsidRPr="00AC15AC" w:rsidRDefault="00AC15AC" w:rsidP="00AC15AC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15AC">
        <w:rPr>
          <w:rFonts w:ascii="Times New Roman" w:hAnsi="Times New Roman" w:cs="Times New Roman"/>
          <w:b/>
          <w:sz w:val="24"/>
          <w:szCs w:val="24"/>
          <w:lang w:val="ru-RU"/>
        </w:rPr>
        <w:t>5. Утверждение Должностной инструкции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Заведующий МБДОУ утверждает Должностную инструкцию путем издания соответствующего приказа.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В приказе в обязательном порядке указывается: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дата введения Должностной инструкции в действие;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указание об ознакомлении работников с Должностной инструкцией и сроки для этого;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фамилии и должности лиц, ответственных за соблюдение Должностной инструкции;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иные условия.</w:t>
      </w:r>
    </w:p>
    <w:p w:rsidR="00AC15AC" w:rsidRDefault="00AC15AC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</w:t>
      </w:r>
      <w:r w:rsidR="0043171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31717" w:rsidRDefault="00431717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1717" w:rsidRPr="00431717" w:rsidRDefault="00343E61" w:rsidP="00431717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t>7.1.</w:t>
      </w:r>
      <w:r w:rsidR="00431717" w:rsidRPr="00431717">
        <w:rPr>
          <w:rFonts w:ascii="Times New Roman" w:hAnsi="Times New Roman" w:cs="Times New Roman"/>
          <w:b/>
          <w:sz w:val="24"/>
          <w:szCs w:val="24"/>
          <w:lang w:val="ru-RU"/>
        </w:rPr>
        <w:t>6. Ознакомление работников с Должностной инструкцией</w:t>
      </w:r>
    </w:p>
    <w:p w:rsidR="00431717" w:rsidRDefault="00431717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 Ознакомление работника МЮДОУ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– с ин</w:t>
      </w:r>
      <w:r w:rsidR="00F612E6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трукцией ознакомлен, дата, подпись.</w:t>
      </w:r>
    </w:p>
    <w:p w:rsidR="00431717" w:rsidRDefault="00431717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6.2. 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окончания работник проставляет на Должностной инструкции ознакомительную визу – с инструкцией ознакомлен, дата, подпись.</w:t>
      </w:r>
    </w:p>
    <w:p w:rsidR="00431717" w:rsidRDefault="00431717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6.3. Требования, установленные в Должностной инструкции, действительны</w:t>
      </w:r>
      <w:r w:rsidR="00343E61">
        <w:rPr>
          <w:rFonts w:ascii="Times New Roman" w:hAnsi="Times New Roman" w:cs="Times New Roman"/>
          <w:sz w:val="24"/>
          <w:szCs w:val="24"/>
          <w:lang w:val="ru-RU"/>
        </w:rPr>
        <w:t xml:space="preserve"> с того момента, когда работник был с ней ознакомлен.</w:t>
      </w:r>
    </w:p>
    <w:p w:rsidR="00343E61" w:rsidRDefault="00343E61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6.4.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343E61" w:rsidRDefault="00343E61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 Для текущей работы с подлинника должностной инструкции снимают заверенную копию, которую выдают работнику МБДЛОУ, работающему в данной должности.</w:t>
      </w:r>
    </w:p>
    <w:p w:rsidR="00343E61" w:rsidRDefault="00343E61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3E61" w:rsidRPr="00343E61" w:rsidRDefault="00343E61" w:rsidP="00343E61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3E61">
        <w:rPr>
          <w:rFonts w:ascii="Times New Roman" w:hAnsi="Times New Roman" w:cs="Times New Roman"/>
          <w:b/>
          <w:sz w:val="24"/>
          <w:szCs w:val="24"/>
          <w:lang w:val="ru-RU"/>
        </w:rPr>
        <w:t>7. Внесение изменений в Должностную инструкцию</w:t>
      </w:r>
    </w:p>
    <w:p w:rsidR="00343E61" w:rsidRDefault="00343E61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7.1. Внесение изменений в Должностную инструкцию осуществляется в следующих случаях:</w:t>
      </w:r>
    </w:p>
    <w:p w:rsidR="00343E61" w:rsidRDefault="00343E61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 связи с изменением обязательных условий трудового договора. Указанная процедура</w:t>
      </w:r>
      <w:r w:rsidR="00F612E6"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в соответствии с тре</w:t>
      </w:r>
      <w:r>
        <w:rPr>
          <w:rFonts w:ascii="Times New Roman" w:hAnsi="Times New Roman" w:cs="Times New Roman"/>
          <w:sz w:val="24"/>
          <w:szCs w:val="24"/>
          <w:lang w:val="ru-RU"/>
        </w:rPr>
        <w:t>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 вносятся изменения в Должностную инструкцию);</w:t>
      </w:r>
    </w:p>
    <w:p w:rsidR="00343E61" w:rsidRDefault="00A608B2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при изменении организационных условий труда, без изменения трудовой функции работника.</w:t>
      </w:r>
    </w:p>
    <w:p w:rsidR="00A608B2" w:rsidRDefault="00A608B2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7.2.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A608B2" w:rsidRDefault="00A608B2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8B2" w:rsidRPr="00A608B2" w:rsidRDefault="00A608B2" w:rsidP="00A608B2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8B2">
        <w:rPr>
          <w:rFonts w:ascii="Times New Roman" w:hAnsi="Times New Roman" w:cs="Times New Roman"/>
          <w:b/>
          <w:sz w:val="24"/>
          <w:szCs w:val="24"/>
          <w:lang w:val="ru-RU"/>
        </w:rPr>
        <w:t>8. Хранение должностных инструкций</w:t>
      </w:r>
    </w:p>
    <w:p w:rsidR="00A608B2" w:rsidRDefault="00F612E6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 Должностные инструкции хранятся в соответствии с правилами, установленными в Перечнем типовых управленческих архивных документов, образуются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№558.</w:t>
      </w:r>
    </w:p>
    <w:p w:rsidR="00F612E6" w:rsidRPr="00E50909" w:rsidRDefault="00F612E6" w:rsidP="005427B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 Должностные инструкции работников МБДОУ подлежат постоянному хранению в МБДОУ в течении трех лет после их замены новыми.</w:t>
      </w:r>
    </w:p>
    <w:p w:rsidR="00CA2528" w:rsidRPr="00E50909" w:rsidRDefault="00CA2528">
      <w:pPr>
        <w:rPr>
          <w:rFonts w:ascii="Times New Roman"/>
          <w:sz w:val="17"/>
          <w:lang w:val="ru-RU"/>
        </w:rPr>
      </w:pPr>
    </w:p>
    <w:p w:rsidR="00E50909" w:rsidRPr="00E50909" w:rsidRDefault="00E50909">
      <w:pPr>
        <w:rPr>
          <w:rFonts w:ascii="Times New Roman"/>
          <w:sz w:val="17"/>
          <w:lang w:val="ru-RU"/>
        </w:rPr>
      </w:pPr>
    </w:p>
    <w:p w:rsidR="00E50909" w:rsidRPr="00E50909" w:rsidRDefault="00E50909">
      <w:pPr>
        <w:rPr>
          <w:rFonts w:ascii="Times New Roman"/>
          <w:sz w:val="17"/>
          <w:lang w:val="ru-RU"/>
        </w:rPr>
      </w:pPr>
    </w:p>
    <w:p w:rsidR="00E50909" w:rsidRPr="00E50909" w:rsidRDefault="00E50909">
      <w:pPr>
        <w:rPr>
          <w:rFonts w:ascii="Times New Roman"/>
          <w:sz w:val="17"/>
          <w:lang w:val="ru-RU"/>
        </w:rPr>
        <w:sectPr w:rsidR="00E50909" w:rsidRPr="00E50909" w:rsidSect="00A97073">
          <w:type w:val="continuous"/>
          <w:pgSz w:w="11910" w:h="16840"/>
          <w:pgMar w:top="1134" w:right="853" w:bottom="1135" w:left="1680" w:header="720" w:footer="720" w:gutter="0"/>
          <w:cols w:space="720"/>
        </w:sectPr>
      </w:pPr>
    </w:p>
    <w:p w:rsidR="00CA2528" w:rsidRPr="00E50909" w:rsidRDefault="00CA2528">
      <w:pPr>
        <w:spacing w:before="4"/>
        <w:rPr>
          <w:rFonts w:ascii="Times New Roman"/>
          <w:sz w:val="17"/>
          <w:lang w:val="ru-RU"/>
        </w:rPr>
      </w:pPr>
    </w:p>
    <w:sectPr w:rsidR="00CA2528" w:rsidRPr="00E50909" w:rsidSect="00ED1F7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A2528"/>
    <w:rsid w:val="00343E61"/>
    <w:rsid w:val="003E7E9C"/>
    <w:rsid w:val="00431717"/>
    <w:rsid w:val="005427B6"/>
    <w:rsid w:val="005A389A"/>
    <w:rsid w:val="008E1EF8"/>
    <w:rsid w:val="009225A0"/>
    <w:rsid w:val="00A608B2"/>
    <w:rsid w:val="00A97073"/>
    <w:rsid w:val="00AC15AC"/>
    <w:rsid w:val="00C10305"/>
    <w:rsid w:val="00CA2528"/>
    <w:rsid w:val="00E50909"/>
    <w:rsid w:val="00ED1F77"/>
    <w:rsid w:val="00F014EC"/>
    <w:rsid w:val="00F23457"/>
    <w:rsid w:val="00F612E6"/>
    <w:rsid w:val="00F95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1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F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D1F77"/>
  </w:style>
  <w:style w:type="paragraph" w:customStyle="1" w:styleId="TableParagraph">
    <w:name w:val="Table Paragraph"/>
    <w:basedOn w:val="a"/>
    <w:uiPriority w:val="1"/>
    <w:qFormat/>
    <w:rsid w:val="00ED1F77"/>
  </w:style>
  <w:style w:type="paragraph" w:styleId="a4">
    <w:name w:val="Balloon Text"/>
    <w:basedOn w:val="a"/>
    <w:link w:val="a5"/>
    <w:uiPriority w:val="99"/>
    <w:semiHidden/>
    <w:unhideWhenUsed/>
    <w:rsid w:val="00E509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90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E509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Пользователь Gigabyte</cp:lastModifiedBy>
  <cp:revision>5</cp:revision>
  <cp:lastPrinted>2021-10-07T12:07:00Z</cp:lastPrinted>
  <dcterms:created xsi:type="dcterms:W3CDTF">2021-10-07T06:17:00Z</dcterms:created>
  <dcterms:modified xsi:type="dcterms:W3CDTF">2021-11-26T07:17:00Z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2016-02-03T00:00:00Z</vt:filetime>
  </property>
</Properties>
</file>